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82CF" w14:textId="77777777" w:rsidR="00680B61" w:rsidRPr="00680B61" w:rsidRDefault="00680B61" w:rsidP="00680B61">
      <w:pPr>
        <w:spacing w:before="300" w:after="600"/>
        <w:outlineLvl w:val="1"/>
        <w:rPr>
          <w:rFonts w:ascii="Arial" w:eastAsia="Times New Roman" w:hAnsi="Arial" w:cs="Arial"/>
          <w:b/>
          <w:bCs/>
          <w:color w:val="005CB9"/>
          <w:kern w:val="0"/>
          <w:sz w:val="32"/>
          <w:szCs w:val="32"/>
          <w:lang w:val="en-AU" w:eastAsia="en-GB"/>
          <w14:ligatures w14:val="none"/>
        </w:rPr>
      </w:pPr>
      <w:r w:rsidRPr="00680B61">
        <w:rPr>
          <w:rFonts w:ascii="Arial" w:eastAsia="Times New Roman" w:hAnsi="Arial" w:cs="Arial"/>
          <w:b/>
          <w:bCs/>
          <w:color w:val="005CB9"/>
          <w:kern w:val="0"/>
          <w:sz w:val="32"/>
          <w:szCs w:val="32"/>
          <w:lang w:val="en-AU" w:eastAsia="en-GB"/>
          <w14:ligatures w14:val="none"/>
        </w:rPr>
        <w:t>Who can make medical treatment decisions: Identifying your Medical Treatment Decision Maker</w:t>
      </w:r>
    </w:p>
    <w:p w14:paraId="5DDF8501" w14:textId="720EE0B9" w:rsidR="009F3DAD" w:rsidRPr="00503E99" w:rsidRDefault="00680B61" w:rsidP="00680B61">
      <w:pPr>
        <w:shd w:val="clear" w:color="auto" w:fill="F4F5F6"/>
        <w:rPr>
          <w:rFonts w:ascii="Arial" w:eastAsia="Times New Roman" w:hAnsi="Arial" w:cs="Arial"/>
          <w:b/>
          <w:bCs/>
          <w:color w:val="535F67"/>
          <w:kern w:val="0"/>
          <w:sz w:val="28"/>
          <w:szCs w:val="28"/>
          <w:lang w:val="en-AU" w:eastAsia="en-GB"/>
          <w14:ligatures w14:val="none"/>
        </w:rPr>
      </w:pPr>
      <w:r w:rsidRPr="00503E99">
        <w:rPr>
          <w:rFonts w:ascii="Arial" w:eastAsia="Times New Roman" w:hAnsi="Arial" w:cs="Arial"/>
          <w:b/>
          <w:bCs/>
          <w:color w:val="535F67"/>
          <w:kern w:val="0"/>
          <w:sz w:val="28"/>
          <w:szCs w:val="28"/>
          <w:lang w:val="en-AU" w:eastAsia="en-GB"/>
          <w14:ligatures w14:val="none"/>
        </w:rPr>
        <w:t>“I will ask my youngest child to be my MTDM. She knows me best</w:t>
      </w:r>
      <w:r w:rsidR="009F3DAD" w:rsidRPr="00503E99">
        <w:rPr>
          <w:rFonts w:ascii="Arial" w:eastAsia="Times New Roman" w:hAnsi="Arial" w:cs="Arial"/>
          <w:b/>
          <w:bCs/>
          <w:color w:val="535F67"/>
          <w:kern w:val="0"/>
          <w:sz w:val="28"/>
          <w:szCs w:val="28"/>
          <w:lang w:val="en-AU" w:eastAsia="en-GB"/>
          <w14:ligatures w14:val="none"/>
        </w:rPr>
        <w:t>,</w:t>
      </w:r>
      <w:r w:rsidRPr="00503E99">
        <w:rPr>
          <w:rFonts w:ascii="Arial" w:eastAsia="Times New Roman" w:hAnsi="Arial" w:cs="Arial"/>
          <w:b/>
          <w:bCs/>
          <w:color w:val="535F67"/>
          <w:kern w:val="0"/>
          <w:sz w:val="28"/>
          <w:szCs w:val="28"/>
          <w:lang w:val="en-AU" w:eastAsia="en-GB"/>
          <w14:ligatures w14:val="none"/>
        </w:rPr>
        <w:t xml:space="preserve"> and I trust her to make the same decisions as I would.”</w:t>
      </w:r>
    </w:p>
    <w:p w14:paraId="78D0295C" w14:textId="77777777" w:rsidR="009F3DAD" w:rsidRDefault="009F3DAD" w:rsidP="00680B61">
      <w:pPr>
        <w:spacing w:after="480"/>
        <w:rPr>
          <w:rFonts w:ascii="Arial" w:eastAsia="Times New Roman" w:hAnsi="Arial" w:cs="Arial"/>
          <w:color w:val="535F67"/>
          <w:kern w:val="0"/>
          <w:lang w:val="en-AU" w:eastAsia="en-GB"/>
          <w14:ligatures w14:val="none"/>
        </w:rPr>
      </w:pPr>
    </w:p>
    <w:p w14:paraId="1D179CF4" w14:textId="77777777" w:rsidR="009F3DAD" w:rsidRDefault="28955E8B" w:rsidP="302F4AFC">
      <w:pPr>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If you are able, you should make your own decisions about your medical treatment. You may need some support to do this. Many people are supported by family or friends. You can also appoint a </w:t>
      </w:r>
      <w:hyperlink r:id="rId8" w:anchor="support-person" w:history="1">
        <w:r w:rsidRPr="00680B61">
          <w:rPr>
            <w:rFonts w:ascii="Arial" w:eastAsia="Times New Roman" w:hAnsi="Arial" w:cs="Arial"/>
            <w:color w:val="005CB9"/>
            <w:kern w:val="0"/>
            <w:lang w:val="en-AU" w:eastAsia="en-GB"/>
            <w14:ligatures w14:val="none"/>
          </w:rPr>
          <w:t>Support Person</w:t>
        </w:r>
      </w:hyperlink>
      <w:r w:rsidR="1BE46656">
        <w:rPr>
          <w:rFonts w:ascii="Arial" w:eastAsia="Times New Roman" w:hAnsi="Arial" w:cs="Arial"/>
          <w:color w:val="535F67"/>
          <w:kern w:val="0"/>
          <w:lang w:val="en-AU" w:eastAsia="en-GB"/>
          <w14:ligatures w14:val="none"/>
        </w:rPr>
        <w:t>.</w:t>
      </w:r>
    </w:p>
    <w:p w14:paraId="1230A7F5" w14:textId="6588E05F" w:rsidR="00680B61" w:rsidRPr="009F3DAD" w:rsidRDefault="28955E8B" w:rsidP="302F4AFC">
      <w:pPr>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In Victoria, the person who can make decisions for you is called a Medical Treatment Decision Maker. They can only make decisions if you are unable to do so. If you temporarily lose </w:t>
      </w:r>
      <w:r w:rsidR="1BE46656">
        <w:rPr>
          <w:rFonts w:ascii="Arial" w:eastAsia="Times New Roman" w:hAnsi="Arial" w:cs="Arial"/>
          <w:color w:val="535F67"/>
          <w:kern w:val="0"/>
          <w:lang w:val="en-AU" w:eastAsia="en-GB"/>
          <w14:ligatures w14:val="none"/>
        </w:rPr>
        <w:t xml:space="preserve">the </w:t>
      </w:r>
      <w:r w:rsidRPr="00680B61">
        <w:rPr>
          <w:rFonts w:ascii="Arial" w:eastAsia="Times New Roman" w:hAnsi="Arial" w:cs="Arial"/>
          <w:color w:val="535F67"/>
          <w:kern w:val="0"/>
          <w:lang w:val="en-AU" w:eastAsia="en-GB"/>
          <w14:ligatures w14:val="none"/>
        </w:rPr>
        <w:t>ability to make decisions and then recover, the role of the Medical Treatment Decision Maker ceases when you recover.</w:t>
      </w:r>
    </w:p>
    <w:p w14:paraId="6FA81C5F" w14:textId="77777777" w:rsidR="00680B61" w:rsidRPr="00680B61" w:rsidRDefault="00680B61" w:rsidP="00680B61">
      <w:pPr>
        <w:spacing w:before="300" w:after="600"/>
        <w:outlineLvl w:val="2"/>
        <w:rPr>
          <w:rFonts w:ascii="Arial" w:eastAsia="Times New Roman" w:hAnsi="Arial" w:cs="Arial"/>
          <w:b/>
          <w:bCs/>
          <w:color w:val="005CB9"/>
          <w:kern w:val="0"/>
          <w:sz w:val="28"/>
          <w:szCs w:val="28"/>
          <w:lang w:val="en-AU" w:eastAsia="en-GB"/>
          <w14:ligatures w14:val="none"/>
        </w:rPr>
      </w:pPr>
      <w:r w:rsidRPr="00680B61">
        <w:rPr>
          <w:rFonts w:ascii="Arial" w:eastAsia="Times New Roman" w:hAnsi="Arial" w:cs="Arial"/>
          <w:b/>
          <w:bCs/>
          <w:color w:val="005CB9"/>
          <w:kern w:val="0"/>
          <w:sz w:val="28"/>
          <w:szCs w:val="28"/>
          <w:lang w:val="en-AU" w:eastAsia="en-GB"/>
          <w14:ligatures w14:val="none"/>
        </w:rPr>
        <w:t>Who is the Medical Treatment Decision Maker (MTDM)</w:t>
      </w:r>
    </w:p>
    <w:p w14:paraId="1F555576" w14:textId="004989FE" w:rsidR="00680B61" w:rsidRPr="00680B61" w:rsidRDefault="0F43356F" w:rsidP="302F4AFC">
      <w:pPr>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Your </w:t>
      </w:r>
      <w:hyperlink r:id="rId9" w:anchor="medical-treatment-decision-maker">
        <w:r w:rsidRPr="72153505">
          <w:rPr>
            <w:rStyle w:val="Hyperlink"/>
            <w:rFonts w:ascii="Arial" w:eastAsia="Times New Roman" w:hAnsi="Arial" w:cs="Arial"/>
            <w:lang w:val="en-AU" w:eastAsia="en-GB"/>
          </w:rPr>
          <w:t xml:space="preserve">Medical Treatment Decision </w:t>
        </w:r>
        <w:r w:rsidR="623A5884" w:rsidRPr="72153505">
          <w:rPr>
            <w:rStyle w:val="Hyperlink"/>
            <w:rFonts w:ascii="Arial" w:eastAsia="Times New Roman" w:hAnsi="Arial" w:cs="Arial"/>
            <w:lang w:val="en-AU" w:eastAsia="en-GB"/>
          </w:rPr>
          <w:t>Maker</w:t>
        </w:r>
      </w:hyperlink>
      <w:r w:rsidR="623A5884" w:rsidRPr="00680B61">
        <w:rPr>
          <w:rFonts w:ascii="Arial" w:eastAsia="Times New Roman" w:hAnsi="Arial" w:cs="Arial"/>
          <w:color w:val="535F67"/>
          <w:kern w:val="0"/>
          <w:lang w:val="en-AU" w:eastAsia="en-GB"/>
          <w14:ligatures w14:val="none"/>
        </w:rPr>
        <w:t xml:space="preserve"> </w:t>
      </w:r>
      <w:r w:rsidRPr="00680B61">
        <w:rPr>
          <w:rFonts w:ascii="Arial" w:eastAsia="Times New Roman" w:hAnsi="Arial" w:cs="Arial"/>
          <w:color w:val="535F67"/>
          <w:kern w:val="0"/>
          <w:lang w:val="en-AU" w:eastAsia="en-GB"/>
          <w14:ligatures w14:val="none"/>
        </w:rPr>
        <w:t>is the first person on this list who is available, willing, and able to make medical treatment decisions.</w:t>
      </w:r>
    </w:p>
    <w:p w14:paraId="27BC478A" w14:textId="77777777" w:rsidR="00680B61" w:rsidRPr="00680B61" w:rsidRDefault="28955E8B" w:rsidP="302F4AFC">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Someone </w:t>
      </w:r>
      <w:r w:rsidRPr="00680B61">
        <w:rPr>
          <w:rFonts w:ascii="Arial" w:eastAsia="Times New Roman" w:hAnsi="Arial" w:cs="Arial"/>
          <w:b/>
          <w:bCs/>
          <w:color w:val="535F67"/>
          <w:kern w:val="0"/>
          <w:lang w:val="en-AU" w:eastAsia="en-GB"/>
          <w14:ligatures w14:val="none"/>
        </w:rPr>
        <w:t>appointed</w:t>
      </w:r>
      <w:r w:rsidRPr="00680B61">
        <w:rPr>
          <w:rFonts w:ascii="Arial" w:eastAsia="Times New Roman" w:hAnsi="Arial" w:cs="Arial"/>
          <w:color w:val="535F67"/>
          <w:kern w:val="0"/>
          <w:lang w:val="en-AU" w:eastAsia="en-GB"/>
          <w14:ligatures w14:val="none"/>
        </w:rPr>
        <w:t> by you to be your MTDM;</w:t>
      </w:r>
    </w:p>
    <w:p w14:paraId="7D115165" w14:textId="77777777" w:rsidR="00680B61" w:rsidRPr="00680B61" w:rsidRDefault="28955E8B" w:rsidP="302F4AFC">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Someone </w:t>
      </w:r>
      <w:r w:rsidRPr="00680B61">
        <w:rPr>
          <w:rFonts w:ascii="Arial" w:eastAsia="Times New Roman" w:hAnsi="Arial" w:cs="Arial"/>
          <w:b/>
          <w:bCs/>
          <w:color w:val="535F67"/>
          <w:kern w:val="0"/>
          <w:lang w:val="en-AU" w:eastAsia="en-GB"/>
          <w14:ligatures w14:val="none"/>
        </w:rPr>
        <w:t>appointed</w:t>
      </w:r>
      <w:r w:rsidRPr="00680B61">
        <w:rPr>
          <w:rFonts w:ascii="Arial" w:eastAsia="Times New Roman" w:hAnsi="Arial" w:cs="Arial"/>
          <w:color w:val="535F67"/>
          <w:kern w:val="0"/>
          <w:lang w:val="en-AU" w:eastAsia="en-GB"/>
          <w14:ligatures w14:val="none"/>
        </w:rPr>
        <w:t> by VCAT (Victorian Civil &amp; Administrative Tribunal) to be your MTDM;</w:t>
      </w:r>
    </w:p>
    <w:p w14:paraId="1C6C8ED9" w14:textId="77777777" w:rsidR="00680B61" w:rsidRPr="00680B61" w:rsidRDefault="28955E8B" w:rsidP="302F4AFC">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 first of the following**, who is in a close &amp; continuing relationship with you:</w:t>
      </w:r>
    </w:p>
    <w:p w14:paraId="0BB0D7C1" w14:textId="77777777" w:rsidR="00680B61" w:rsidRPr="00680B61" w:rsidRDefault="28955E8B" w:rsidP="302F4AFC">
      <w:pPr>
        <w:numPr>
          <w:ilvl w:val="1"/>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Spouse or Domestic Partner</w:t>
      </w:r>
    </w:p>
    <w:p w14:paraId="1A51AE14" w14:textId="631D2CE3" w:rsidR="00680B61" w:rsidRPr="00680B61" w:rsidRDefault="28955E8B" w:rsidP="302F4AFC">
      <w:pPr>
        <w:numPr>
          <w:ilvl w:val="1"/>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Carer (not </w:t>
      </w:r>
      <w:r w:rsidR="00DC1F61">
        <w:rPr>
          <w:rFonts w:ascii="Arial" w:eastAsia="Times New Roman" w:hAnsi="Arial" w:cs="Arial"/>
          <w:color w:val="535F67"/>
          <w:kern w:val="0"/>
          <w:lang w:val="en-AU" w:eastAsia="en-GB"/>
          <w14:ligatures w14:val="none"/>
        </w:rPr>
        <w:t xml:space="preserve">a </w:t>
      </w:r>
      <w:r w:rsidRPr="00680B61">
        <w:rPr>
          <w:rFonts w:ascii="Arial" w:eastAsia="Times New Roman" w:hAnsi="Arial" w:cs="Arial"/>
          <w:color w:val="535F67"/>
          <w:kern w:val="0"/>
          <w:lang w:val="en-AU" w:eastAsia="en-GB"/>
          <w14:ligatures w14:val="none"/>
        </w:rPr>
        <w:t>paid carer)</w:t>
      </w:r>
    </w:p>
    <w:p w14:paraId="4A8FFA20" w14:textId="77777777" w:rsidR="00680B61" w:rsidRPr="00680B61" w:rsidRDefault="28955E8B" w:rsidP="302F4AFC">
      <w:pPr>
        <w:numPr>
          <w:ilvl w:val="1"/>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Adult child</w:t>
      </w:r>
    </w:p>
    <w:p w14:paraId="107B74B2" w14:textId="77777777" w:rsidR="00680B61" w:rsidRPr="00680B61" w:rsidRDefault="28955E8B" w:rsidP="302F4AFC">
      <w:pPr>
        <w:numPr>
          <w:ilvl w:val="1"/>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Parent</w:t>
      </w:r>
    </w:p>
    <w:p w14:paraId="52A0666D" w14:textId="05515CC6" w:rsidR="302F4AFC" w:rsidRPr="00DC1F61" w:rsidRDefault="28955E8B" w:rsidP="00DC1F61">
      <w:pPr>
        <w:numPr>
          <w:ilvl w:val="1"/>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Adult brother or sister</w:t>
      </w:r>
    </w:p>
    <w:p w14:paraId="7293E65A" w14:textId="62CB0E81" w:rsidR="00680B61" w:rsidRPr="00680B61" w:rsidRDefault="28955E8B" w:rsidP="302F4AFC">
      <w:pPr>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Where there are two or more in the same position (e</w:t>
      </w:r>
      <w:r w:rsidR="1BE46656">
        <w:rPr>
          <w:rFonts w:ascii="Arial" w:eastAsia="Times New Roman" w:hAnsi="Arial" w:cs="Arial"/>
          <w:color w:val="535F67"/>
          <w:kern w:val="0"/>
          <w:lang w:val="en-AU" w:eastAsia="en-GB"/>
          <w14:ligatures w14:val="none"/>
        </w:rPr>
        <w:t>.g.</w:t>
      </w:r>
      <w:r w:rsidRPr="00680B61">
        <w:rPr>
          <w:rFonts w:ascii="Arial" w:eastAsia="Times New Roman" w:hAnsi="Arial" w:cs="Arial"/>
          <w:color w:val="535F67"/>
          <w:kern w:val="0"/>
          <w:lang w:val="en-AU" w:eastAsia="en-GB"/>
          <w14:ligatures w14:val="none"/>
        </w:rPr>
        <w:t xml:space="preserve"> you have three children), it is the oldest who is the MTDM.</w:t>
      </w:r>
    </w:p>
    <w:p w14:paraId="2EF8F16C" w14:textId="77777777" w:rsidR="00680B61" w:rsidRPr="00680B61" w:rsidRDefault="00680B61" w:rsidP="00680B61">
      <w:pPr>
        <w:shd w:val="clear" w:color="auto" w:fill="F4F5F6"/>
        <w:spacing w:after="480"/>
        <w:rPr>
          <w:rFonts w:ascii="Arial" w:eastAsia="Times New Roman" w:hAnsi="Arial" w:cs="Arial"/>
          <w:color w:val="0070C0"/>
          <w:kern w:val="0"/>
          <w:sz w:val="28"/>
          <w:szCs w:val="28"/>
          <w:lang w:val="en-AU" w:eastAsia="en-GB"/>
          <w14:ligatures w14:val="none"/>
        </w:rPr>
      </w:pPr>
      <w:r w:rsidRPr="00680B61">
        <w:rPr>
          <w:rFonts w:ascii="Arial" w:eastAsia="Times New Roman" w:hAnsi="Arial" w:cs="Arial"/>
          <w:b/>
          <w:bCs/>
          <w:color w:val="0070C0"/>
          <w:kern w:val="0"/>
          <w:sz w:val="28"/>
          <w:szCs w:val="28"/>
          <w:lang w:val="en-AU" w:eastAsia="en-GB"/>
          <w14:ligatures w14:val="none"/>
        </w:rPr>
        <w:lastRenderedPageBreak/>
        <w:t>Is the MTDM different from the Next of Kin (NOK)?</w:t>
      </w:r>
    </w:p>
    <w:p w14:paraId="1F529746" w14:textId="00C7D56F" w:rsidR="00680B61" w:rsidRPr="00680B61" w:rsidRDefault="28955E8B" w:rsidP="302F4AFC">
      <w:pPr>
        <w:shd w:val="clear" w:color="auto" w:fill="F4F5F6"/>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Yes. You can see from the list above that the MTDM might not be related to the person at all. For example, they might be a close friend. They might also be </w:t>
      </w:r>
      <w:proofErr w:type="gramStart"/>
      <w:r w:rsidRPr="00680B61">
        <w:rPr>
          <w:rFonts w:ascii="Arial" w:eastAsia="Times New Roman" w:hAnsi="Arial" w:cs="Arial"/>
          <w:color w:val="535F67"/>
          <w:kern w:val="0"/>
          <w:lang w:val="en-AU" w:eastAsia="en-GB"/>
          <w14:ligatures w14:val="none"/>
        </w:rPr>
        <w:t>related</w:t>
      </w:r>
      <w:r w:rsidR="00CD4392">
        <w:rPr>
          <w:rFonts w:ascii="Arial" w:eastAsia="Times New Roman" w:hAnsi="Arial" w:cs="Arial"/>
          <w:color w:val="535F67"/>
          <w:kern w:val="0"/>
          <w:lang w:val="en-AU" w:eastAsia="en-GB"/>
          <w14:ligatures w14:val="none"/>
        </w:rPr>
        <w:t>,</w:t>
      </w:r>
      <w:r w:rsidRPr="00680B61">
        <w:rPr>
          <w:rFonts w:ascii="Arial" w:eastAsia="Times New Roman" w:hAnsi="Arial" w:cs="Arial"/>
          <w:color w:val="535F67"/>
          <w:kern w:val="0"/>
          <w:lang w:val="en-AU" w:eastAsia="en-GB"/>
          <w14:ligatures w14:val="none"/>
        </w:rPr>
        <w:t xml:space="preserve"> but</w:t>
      </w:r>
      <w:proofErr w:type="gramEnd"/>
      <w:r w:rsidRPr="00680B61">
        <w:rPr>
          <w:rFonts w:ascii="Arial" w:eastAsia="Times New Roman" w:hAnsi="Arial" w:cs="Arial"/>
          <w:color w:val="535F67"/>
          <w:kern w:val="0"/>
          <w:lang w:val="en-AU" w:eastAsia="en-GB"/>
          <w14:ligatures w14:val="none"/>
        </w:rPr>
        <w:t xml:space="preserve"> not be a near relative.</w:t>
      </w:r>
    </w:p>
    <w:p w14:paraId="3E822681" w14:textId="0D53B00F" w:rsidR="00680B61" w:rsidRPr="00680B61" w:rsidRDefault="28955E8B" w:rsidP="302F4AFC">
      <w:pPr>
        <w:shd w:val="clear" w:color="auto" w:fill="F4F5F6"/>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Avoid the term, Next of Kin, when discussing who can make medical treatment decisions for another person. The Law only uses the term Medical Treatment Decision Maker (MTDM) for this.</w:t>
      </w:r>
    </w:p>
    <w:p w14:paraId="220C070B" w14:textId="77777777" w:rsidR="00680B61" w:rsidRPr="00680B61" w:rsidRDefault="28955E8B" w:rsidP="302F4AFC">
      <w:pPr>
        <w:spacing w:after="480"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 MTDM must stand in your shoes to make the decision that they believe you would, if able:</w:t>
      </w:r>
    </w:p>
    <w:p w14:paraId="42770537" w14:textId="3F06890F" w:rsidR="00680B61" w:rsidRPr="00680B61" w:rsidRDefault="28955E8B" w:rsidP="302F4AFC">
      <w:pPr>
        <w:numPr>
          <w:ilvl w:val="0"/>
          <w:numId w:val="5"/>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They should consent to </w:t>
      </w:r>
      <w:r w:rsidR="00747CCE">
        <w:rPr>
          <w:rFonts w:ascii="Arial" w:eastAsia="Times New Roman" w:hAnsi="Arial" w:cs="Arial"/>
          <w:color w:val="535F67"/>
          <w:kern w:val="0"/>
          <w:lang w:val="en-AU" w:eastAsia="en-GB"/>
          <w14:ligatures w14:val="none"/>
        </w:rPr>
        <w:t xml:space="preserve">the </w:t>
      </w:r>
      <w:r w:rsidRPr="00680B61">
        <w:rPr>
          <w:rFonts w:ascii="Arial" w:eastAsia="Times New Roman" w:hAnsi="Arial" w:cs="Arial"/>
          <w:color w:val="535F67"/>
          <w:kern w:val="0"/>
          <w:lang w:val="en-AU" w:eastAsia="en-GB"/>
          <w14:ligatures w14:val="none"/>
        </w:rPr>
        <w:t>treatment you would consent to</w:t>
      </w:r>
    </w:p>
    <w:p w14:paraId="6B0FEF1C" w14:textId="154EF0C8" w:rsidR="00680B61" w:rsidRPr="00680B61" w:rsidRDefault="28955E8B" w:rsidP="302F4AFC">
      <w:pPr>
        <w:numPr>
          <w:ilvl w:val="0"/>
          <w:numId w:val="5"/>
        </w:numPr>
        <w:spacing w:before="100" w:beforeAutospacing="1" w:after="100" w:afterAutospacing="1" w:line="312" w:lineRule="auto"/>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They should refuse treatment </w:t>
      </w:r>
      <w:r w:rsidR="00747CCE">
        <w:rPr>
          <w:rFonts w:ascii="Arial" w:eastAsia="Times New Roman" w:hAnsi="Arial" w:cs="Arial"/>
          <w:color w:val="535F67"/>
          <w:kern w:val="0"/>
          <w:lang w:val="en-AU" w:eastAsia="en-GB"/>
          <w14:ligatures w14:val="none"/>
        </w:rPr>
        <w:t xml:space="preserve">that </w:t>
      </w:r>
      <w:r w:rsidRPr="00680B61">
        <w:rPr>
          <w:rFonts w:ascii="Arial" w:eastAsia="Times New Roman" w:hAnsi="Arial" w:cs="Arial"/>
          <w:color w:val="535F67"/>
          <w:kern w:val="0"/>
          <w:lang w:val="en-AU" w:eastAsia="en-GB"/>
          <w14:ligatures w14:val="none"/>
        </w:rPr>
        <w:t>you would refuse</w:t>
      </w:r>
    </w:p>
    <w:p w14:paraId="10C4171C" w14:textId="74E2017D" w:rsidR="302F4AFC" w:rsidRDefault="302F4AFC" w:rsidP="302F4AFC">
      <w:pPr>
        <w:spacing w:beforeAutospacing="1" w:afterAutospacing="1"/>
        <w:ind w:left="720"/>
        <w:rPr>
          <w:rFonts w:ascii="Arial" w:eastAsia="Times New Roman" w:hAnsi="Arial" w:cs="Arial"/>
          <w:color w:val="535F67"/>
          <w:lang w:val="en-AU" w:eastAsia="en-GB"/>
        </w:rPr>
      </w:pPr>
    </w:p>
    <w:p w14:paraId="5D550719" w14:textId="09FFE013" w:rsidR="00680B61" w:rsidRPr="00680B61" w:rsidRDefault="00680B61" w:rsidP="00680B61">
      <w:pPr>
        <w:shd w:val="clear" w:color="auto" w:fill="F4F5F6"/>
        <w:spacing w:after="480"/>
        <w:rPr>
          <w:rFonts w:ascii="Arial" w:eastAsia="Times New Roman" w:hAnsi="Arial" w:cs="Arial"/>
          <w:color w:val="0070C0"/>
          <w:kern w:val="0"/>
          <w:sz w:val="28"/>
          <w:szCs w:val="28"/>
          <w:lang w:val="en-AU" w:eastAsia="en-GB"/>
          <w14:ligatures w14:val="none"/>
        </w:rPr>
      </w:pPr>
      <w:r w:rsidRPr="00680B61">
        <w:rPr>
          <w:rFonts w:ascii="Arial" w:eastAsia="Times New Roman" w:hAnsi="Arial" w:cs="Arial"/>
          <w:b/>
          <w:bCs/>
          <w:color w:val="0070C0"/>
          <w:kern w:val="0"/>
          <w:sz w:val="28"/>
          <w:szCs w:val="28"/>
          <w:lang w:val="en-AU" w:eastAsia="en-GB"/>
          <w14:ligatures w14:val="none"/>
        </w:rPr>
        <w:t>You should particularly consider appointing a</w:t>
      </w:r>
      <w:r w:rsidR="009F3DAD">
        <w:rPr>
          <w:rFonts w:ascii="Arial" w:eastAsia="Times New Roman" w:hAnsi="Arial" w:cs="Arial"/>
          <w:b/>
          <w:bCs/>
          <w:color w:val="0070C0"/>
          <w:kern w:val="0"/>
          <w:sz w:val="28"/>
          <w:szCs w:val="28"/>
          <w:lang w:val="en-AU" w:eastAsia="en-GB"/>
          <w14:ligatures w14:val="none"/>
        </w:rPr>
        <w:t>n</w:t>
      </w:r>
      <w:r w:rsidRPr="00680B61">
        <w:rPr>
          <w:rFonts w:ascii="Arial" w:eastAsia="Times New Roman" w:hAnsi="Arial" w:cs="Arial"/>
          <w:b/>
          <w:bCs/>
          <w:color w:val="0070C0"/>
          <w:kern w:val="0"/>
          <w:sz w:val="28"/>
          <w:szCs w:val="28"/>
          <w:lang w:val="en-AU" w:eastAsia="en-GB"/>
          <w14:ligatures w14:val="none"/>
        </w:rPr>
        <w:t xml:space="preserve"> MTDM if:</w:t>
      </w:r>
    </w:p>
    <w:p w14:paraId="21FE22B9" w14:textId="77777777" w:rsidR="00680B61" w:rsidRPr="00680B61" w:rsidRDefault="28955E8B" w:rsidP="302F4AF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Your non-appointed MTDM from the list above is not the person you prefer to make medical decisions for you.</w:t>
      </w:r>
    </w:p>
    <w:p w14:paraId="2D86E87A" w14:textId="138183ED" w:rsidR="00680B61" w:rsidRPr="00680B61" w:rsidRDefault="28955E8B" w:rsidP="302F4AF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 have no</w:t>
      </w:r>
      <w:r w:rsidR="1BE46656">
        <w:rPr>
          <w:rFonts w:ascii="Arial" w:eastAsia="Times New Roman" w:hAnsi="Arial" w:cs="Arial"/>
          <w:color w:val="0070C0"/>
          <w:kern w:val="0"/>
          <w:lang w:val="en-AU" w:eastAsia="en-GB"/>
          <w14:ligatures w14:val="none"/>
        </w:rPr>
        <w:t xml:space="preserve"> </w:t>
      </w:r>
      <w:r w:rsidRPr="00680B61">
        <w:rPr>
          <w:rFonts w:ascii="Arial" w:eastAsia="Times New Roman" w:hAnsi="Arial" w:cs="Arial"/>
          <w:color w:val="0070C0"/>
          <w:kern w:val="0"/>
          <w:lang w:val="en-AU" w:eastAsia="en-GB"/>
          <w14:ligatures w14:val="none"/>
        </w:rPr>
        <w:t xml:space="preserve">one on the list above. You may still have people who know you well and </w:t>
      </w:r>
      <w:r w:rsidR="00747CCE">
        <w:rPr>
          <w:rFonts w:ascii="Arial" w:eastAsia="Times New Roman" w:hAnsi="Arial" w:cs="Arial"/>
          <w:color w:val="0070C0"/>
          <w:kern w:val="0"/>
          <w:lang w:val="en-AU" w:eastAsia="en-GB"/>
          <w14:ligatures w14:val="none"/>
        </w:rPr>
        <w:t>whom</w:t>
      </w:r>
      <w:r w:rsidRPr="00680B61">
        <w:rPr>
          <w:rFonts w:ascii="Arial" w:eastAsia="Times New Roman" w:hAnsi="Arial" w:cs="Arial"/>
          <w:color w:val="0070C0"/>
          <w:kern w:val="0"/>
          <w:lang w:val="en-AU" w:eastAsia="en-GB"/>
          <w14:ligatures w14:val="none"/>
        </w:rPr>
        <w:t xml:space="preserve"> you would trust to make your medical decisions if you were unable</w:t>
      </w:r>
      <w:r w:rsidR="1BE46656">
        <w:rPr>
          <w:rFonts w:ascii="Arial" w:eastAsia="Times New Roman" w:hAnsi="Arial" w:cs="Arial"/>
          <w:color w:val="0070C0"/>
          <w:kern w:val="0"/>
          <w:lang w:val="en-AU" w:eastAsia="en-GB"/>
          <w14:ligatures w14:val="none"/>
        </w:rPr>
        <w:t xml:space="preserve"> to</w:t>
      </w:r>
      <w:r w:rsidRPr="00680B61">
        <w:rPr>
          <w:rFonts w:ascii="Arial" w:eastAsia="Times New Roman" w:hAnsi="Arial" w:cs="Arial"/>
          <w:color w:val="0070C0"/>
          <w:kern w:val="0"/>
          <w:lang w:val="en-AU" w:eastAsia="en-GB"/>
          <w14:ligatures w14:val="none"/>
        </w:rPr>
        <w:t>. You should appoint one or more of these people as your MTDM rather than relying on someone who doesn’t know you to make decisions.</w:t>
      </w:r>
    </w:p>
    <w:p w14:paraId="2B915EEC" w14:textId="770364B4" w:rsidR="00680B61" w:rsidRPr="00680B61" w:rsidRDefault="28955E8B" w:rsidP="302F4AF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Your family situation is complex</w:t>
      </w:r>
      <w:r w:rsidR="1BE46656">
        <w:rPr>
          <w:rFonts w:ascii="Arial" w:eastAsia="Times New Roman" w:hAnsi="Arial" w:cs="Arial"/>
          <w:color w:val="0070C0"/>
          <w:kern w:val="0"/>
          <w:lang w:val="en-AU" w:eastAsia="en-GB"/>
          <w14:ligatures w14:val="none"/>
        </w:rPr>
        <w:t>,</w:t>
      </w:r>
      <w:r w:rsidRPr="00680B61">
        <w:rPr>
          <w:rFonts w:ascii="Arial" w:eastAsia="Times New Roman" w:hAnsi="Arial" w:cs="Arial"/>
          <w:color w:val="0070C0"/>
          <w:kern w:val="0"/>
          <w:lang w:val="en-AU" w:eastAsia="en-GB"/>
          <w14:ligatures w14:val="none"/>
        </w:rPr>
        <w:t xml:space="preserve"> and there could be confusion over who </w:t>
      </w:r>
      <w:r w:rsidR="1BE46656">
        <w:rPr>
          <w:rFonts w:ascii="Arial" w:eastAsia="Times New Roman" w:hAnsi="Arial" w:cs="Arial"/>
          <w:color w:val="0070C0"/>
          <w:kern w:val="0"/>
          <w:lang w:val="en-AU" w:eastAsia="en-GB"/>
          <w14:ligatures w14:val="none"/>
        </w:rPr>
        <w:t>your MTDM is</w:t>
      </w:r>
      <w:r w:rsidRPr="00680B61">
        <w:rPr>
          <w:rFonts w:ascii="Arial" w:eastAsia="Times New Roman" w:hAnsi="Arial" w:cs="Arial"/>
          <w:color w:val="0070C0"/>
          <w:kern w:val="0"/>
          <w:lang w:val="en-AU" w:eastAsia="en-GB"/>
          <w14:ligatures w14:val="none"/>
        </w:rPr>
        <w:t>.</w:t>
      </w:r>
    </w:p>
    <w:p w14:paraId="6520DEDC" w14:textId="77777777" w:rsidR="00154E74" w:rsidRDefault="00154E74" w:rsidP="0051481A">
      <w:pPr>
        <w:spacing w:before="300" w:after="600"/>
        <w:outlineLvl w:val="1"/>
        <w:rPr>
          <w:rFonts w:ascii="Arial" w:eastAsia="Times New Roman" w:hAnsi="Arial" w:cs="Arial"/>
          <w:b/>
          <w:bCs/>
          <w:color w:val="005CB9"/>
          <w:kern w:val="0"/>
          <w:sz w:val="28"/>
          <w:szCs w:val="28"/>
          <w:lang w:val="en-AU" w:eastAsia="en-GB"/>
          <w14:ligatures w14:val="none"/>
        </w:rPr>
      </w:pPr>
    </w:p>
    <w:p w14:paraId="3AE3BA3A" w14:textId="2EA4B0A0" w:rsidR="007B179F" w:rsidRPr="0051481A" w:rsidRDefault="007B179F" w:rsidP="0051481A">
      <w:pPr>
        <w:spacing w:after="480"/>
        <w:rPr>
          <w:rFonts w:ascii="Arial" w:eastAsia="Times New Roman" w:hAnsi="Arial" w:cs="Arial"/>
          <w:color w:val="535F67"/>
          <w:kern w:val="0"/>
          <w:lang w:val="en-AU" w:eastAsia="en-GB"/>
          <w14:ligatures w14:val="none"/>
        </w:rPr>
      </w:pPr>
    </w:p>
    <w:sectPr w:rsidR="007B179F" w:rsidRPr="0051481A"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CB"/>
    <w:multiLevelType w:val="multilevel"/>
    <w:tmpl w:val="655E31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53095"/>
    <w:multiLevelType w:val="multilevel"/>
    <w:tmpl w:val="F03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4B72"/>
    <w:multiLevelType w:val="multilevel"/>
    <w:tmpl w:val="3208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BA0"/>
    <w:multiLevelType w:val="multilevel"/>
    <w:tmpl w:val="6616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A4DF9"/>
    <w:multiLevelType w:val="multilevel"/>
    <w:tmpl w:val="22B0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35CE9"/>
    <w:multiLevelType w:val="multilevel"/>
    <w:tmpl w:val="29C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C6FE0"/>
    <w:multiLevelType w:val="multilevel"/>
    <w:tmpl w:val="8C4E1C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148990">
    <w:abstractNumId w:val="0"/>
  </w:num>
  <w:num w:numId="2" w16cid:durableId="1530029423">
    <w:abstractNumId w:val="3"/>
  </w:num>
  <w:num w:numId="3" w16cid:durableId="2020308482">
    <w:abstractNumId w:val="2"/>
  </w:num>
  <w:num w:numId="4" w16cid:durableId="1339653878">
    <w:abstractNumId w:val="6"/>
  </w:num>
  <w:num w:numId="5" w16cid:durableId="340157130">
    <w:abstractNumId w:val="5"/>
  </w:num>
  <w:num w:numId="6" w16cid:durableId="424814102">
    <w:abstractNumId w:val="4"/>
  </w:num>
  <w:num w:numId="7" w16cid:durableId="16451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61"/>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54E74"/>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3E99"/>
    <w:rsid w:val="00507455"/>
    <w:rsid w:val="00507E3B"/>
    <w:rsid w:val="0051481A"/>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0B61"/>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47CCE"/>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3DAD"/>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4392"/>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C1F61"/>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86A31"/>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0A817E5D"/>
    <w:rsid w:val="0F43356F"/>
    <w:rsid w:val="1BE46656"/>
    <w:rsid w:val="28955E8B"/>
    <w:rsid w:val="302F4AFC"/>
    <w:rsid w:val="59A0B336"/>
    <w:rsid w:val="623A5884"/>
    <w:rsid w:val="6ADAA3FE"/>
    <w:rsid w:val="6F88A7B2"/>
    <w:rsid w:val="72153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1A1F91"/>
  <w14:defaultImageDpi w14:val="32767"/>
  <w15:chartTrackingRefBased/>
  <w15:docId w15:val="{F6EBB275-C52F-C043-9059-EC57B439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61"/>
    <w:rPr>
      <w:rFonts w:eastAsiaTheme="majorEastAsia" w:cstheme="majorBidi"/>
      <w:color w:val="272727" w:themeColor="text1" w:themeTint="D8"/>
    </w:rPr>
  </w:style>
  <w:style w:type="paragraph" w:styleId="Title">
    <w:name w:val="Title"/>
    <w:basedOn w:val="Normal"/>
    <w:next w:val="Normal"/>
    <w:link w:val="TitleChar"/>
    <w:uiPriority w:val="10"/>
    <w:qFormat/>
    <w:rsid w:val="00680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0B61"/>
    <w:rPr>
      <w:i/>
      <w:iCs/>
      <w:color w:val="404040" w:themeColor="text1" w:themeTint="BF"/>
    </w:rPr>
  </w:style>
  <w:style w:type="paragraph" w:styleId="ListParagraph">
    <w:name w:val="List Paragraph"/>
    <w:basedOn w:val="Normal"/>
    <w:uiPriority w:val="34"/>
    <w:qFormat/>
    <w:rsid w:val="00680B61"/>
    <w:pPr>
      <w:ind w:left="720"/>
      <w:contextualSpacing/>
    </w:pPr>
  </w:style>
  <w:style w:type="character" w:styleId="IntenseEmphasis">
    <w:name w:val="Intense Emphasis"/>
    <w:basedOn w:val="DefaultParagraphFont"/>
    <w:uiPriority w:val="21"/>
    <w:qFormat/>
    <w:rsid w:val="00680B61"/>
    <w:rPr>
      <w:i/>
      <w:iCs/>
      <w:color w:val="0F4761" w:themeColor="accent1" w:themeShade="BF"/>
    </w:rPr>
  </w:style>
  <w:style w:type="paragraph" w:styleId="IntenseQuote">
    <w:name w:val="Intense Quote"/>
    <w:basedOn w:val="Normal"/>
    <w:next w:val="Normal"/>
    <w:link w:val="IntenseQuoteChar"/>
    <w:uiPriority w:val="30"/>
    <w:qFormat/>
    <w:rsid w:val="00680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61"/>
    <w:rPr>
      <w:i/>
      <w:iCs/>
      <w:color w:val="0F4761" w:themeColor="accent1" w:themeShade="BF"/>
    </w:rPr>
  </w:style>
  <w:style w:type="character" w:styleId="IntenseReference">
    <w:name w:val="Intense Reference"/>
    <w:basedOn w:val="DefaultParagraphFont"/>
    <w:uiPriority w:val="32"/>
    <w:qFormat/>
    <w:rsid w:val="00680B61"/>
    <w:rPr>
      <w:b/>
      <w:bCs/>
      <w:smallCaps/>
      <w:color w:val="0F4761" w:themeColor="accent1" w:themeShade="BF"/>
      <w:spacing w:val="5"/>
    </w:rPr>
  </w:style>
  <w:style w:type="character" w:styleId="Hyperlink">
    <w:name w:val="Hyperlink"/>
    <w:basedOn w:val="DefaultParagraphFont"/>
    <w:uiPriority w:val="99"/>
    <w:unhideWhenUsed/>
    <w:rsid w:val="00680B61"/>
    <w:rPr>
      <w:color w:val="467886" w:themeColor="hyperlink"/>
      <w:u w:val="single"/>
    </w:rPr>
  </w:style>
  <w:style w:type="character" w:styleId="UnresolvedMention">
    <w:name w:val="Unresolved Mention"/>
    <w:basedOn w:val="DefaultParagraphFont"/>
    <w:uiPriority w:val="99"/>
    <w:rsid w:val="00680B61"/>
    <w:rPr>
      <w:color w:val="605E5C"/>
      <w:shd w:val="clear" w:color="auto" w:fill="E1DFDD"/>
    </w:rPr>
  </w:style>
  <w:style w:type="character" w:styleId="FollowedHyperlink">
    <w:name w:val="FollowedHyperlink"/>
    <w:basedOn w:val="DefaultParagraphFont"/>
    <w:uiPriority w:val="99"/>
    <w:semiHidden/>
    <w:unhideWhenUsed/>
    <w:rsid w:val="00DC1F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2206">
      <w:bodyDiv w:val="1"/>
      <w:marLeft w:val="0"/>
      <w:marRight w:val="0"/>
      <w:marTop w:val="0"/>
      <w:marBottom w:val="0"/>
      <w:divBdr>
        <w:top w:val="none" w:sz="0" w:space="0" w:color="auto"/>
        <w:left w:val="none" w:sz="0" w:space="0" w:color="auto"/>
        <w:bottom w:val="none" w:sz="0" w:space="0" w:color="auto"/>
        <w:right w:val="none" w:sz="0" w:space="0" w:color="auto"/>
      </w:divBdr>
    </w:div>
    <w:div w:id="828323477">
      <w:bodyDiv w:val="1"/>
      <w:marLeft w:val="0"/>
      <w:marRight w:val="0"/>
      <w:marTop w:val="0"/>
      <w:marBottom w:val="0"/>
      <w:divBdr>
        <w:top w:val="none" w:sz="0" w:space="0" w:color="auto"/>
        <w:left w:val="none" w:sz="0" w:space="0" w:color="auto"/>
        <w:bottom w:val="none" w:sz="0" w:space="0" w:color="auto"/>
        <w:right w:val="none" w:sz="0" w:space="0" w:color="auto"/>
      </w:divBdr>
      <w:divsChild>
        <w:div w:id="1751147837">
          <w:marLeft w:val="0"/>
          <w:marRight w:val="0"/>
          <w:marTop w:val="0"/>
          <w:marBottom w:val="300"/>
          <w:divBdr>
            <w:top w:val="none" w:sz="0" w:space="0" w:color="auto"/>
            <w:left w:val="none" w:sz="0" w:space="0" w:color="auto"/>
            <w:bottom w:val="none" w:sz="0" w:space="0" w:color="auto"/>
            <w:right w:val="none" w:sz="0" w:space="0" w:color="auto"/>
          </w:divBdr>
        </w:div>
        <w:div w:id="140848033">
          <w:marLeft w:val="0"/>
          <w:marRight w:val="0"/>
          <w:marTop w:val="0"/>
          <w:marBottom w:val="0"/>
          <w:divBdr>
            <w:top w:val="none" w:sz="0" w:space="0" w:color="auto"/>
            <w:left w:val="none" w:sz="0" w:space="0" w:color="auto"/>
            <w:bottom w:val="none" w:sz="0" w:space="0" w:color="auto"/>
            <w:right w:val="none" w:sz="0" w:space="0" w:color="auto"/>
          </w:divBdr>
        </w:div>
        <w:div w:id="1523283160">
          <w:marLeft w:val="0"/>
          <w:marRight w:val="0"/>
          <w:marTop w:val="0"/>
          <w:marBottom w:val="0"/>
          <w:divBdr>
            <w:top w:val="none" w:sz="0" w:space="0" w:color="auto"/>
            <w:left w:val="none" w:sz="0" w:space="0" w:color="auto"/>
            <w:bottom w:val="none" w:sz="0" w:space="0" w:color="auto"/>
            <w:right w:val="none" w:sz="0" w:space="0" w:color="auto"/>
          </w:divBdr>
        </w:div>
      </w:divsChild>
    </w:div>
    <w:div w:id="1234706991">
      <w:bodyDiv w:val="1"/>
      <w:marLeft w:val="0"/>
      <w:marRight w:val="0"/>
      <w:marTop w:val="0"/>
      <w:marBottom w:val="0"/>
      <w:divBdr>
        <w:top w:val="none" w:sz="0" w:space="0" w:color="auto"/>
        <w:left w:val="none" w:sz="0" w:space="0" w:color="auto"/>
        <w:bottom w:val="none" w:sz="0" w:space="0" w:color="auto"/>
        <w:right w:val="none" w:sz="0" w:space="0" w:color="auto"/>
      </w:divBdr>
    </w:div>
    <w:div w:id="1504660516">
      <w:bodyDiv w:val="1"/>
      <w:marLeft w:val="0"/>
      <w:marRight w:val="0"/>
      <w:marTop w:val="0"/>
      <w:marBottom w:val="0"/>
      <w:divBdr>
        <w:top w:val="none" w:sz="0" w:space="0" w:color="auto"/>
        <w:left w:val="none" w:sz="0" w:space="0" w:color="auto"/>
        <w:bottom w:val="none" w:sz="0" w:space="0" w:color="auto"/>
        <w:right w:val="none" w:sz="0" w:space="0" w:color="auto"/>
      </w:divBdr>
      <w:divsChild>
        <w:div w:id="1242569062">
          <w:marLeft w:val="0"/>
          <w:marRight w:val="0"/>
          <w:marTop w:val="0"/>
          <w:marBottom w:val="300"/>
          <w:divBdr>
            <w:top w:val="none" w:sz="0" w:space="0" w:color="auto"/>
            <w:left w:val="none" w:sz="0" w:space="0" w:color="auto"/>
            <w:bottom w:val="none" w:sz="0" w:space="0" w:color="auto"/>
            <w:right w:val="none" w:sz="0" w:space="0" w:color="auto"/>
          </w:divBdr>
        </w:div>
        <w:div w:id="1995717570">
          <w:marLeft w:val="0"/>
          <w:marRight w:val="0"/>
          <w:marTop w:val="0"/>
          <w:marBottom w:val="0"/>
          <w:divBdr>
            <w:top w:val="none" w:sz="0" w:space="0" w:color="auto"/>
            <w:left w:val="none" w:sz="0" w:space="0" w:color="auto"/>
            <w:bottom w:val="none" w:sz="0" w:space="0" w:color="auto"/>
            <w:right w:val="none" w:sz="0" w:space="0" w:color="auto"/>
          </w:divBdr>
        </w:div>
        <w:div w:id="200828634">
          <w:marLeft w:val="0"/>
          <w:marRight w:val="0"/>
          <w:marTop w:val="0"/>
          <w:marBottom w:val="0"/>
          <w:divBdr>
            <w:top w:val="none" w:sz="0" w:space="0" w:color="auto"/>
            <w:left w:val="none" w:sz="0" w:space="0" w:color="auto"/>
            <w:bottom w:val="none" w:sz="0" w:space="0" w:color="auto"/>
            <w:right w:val="none" w:sz="0" w:space="0" w:color="auto"/>
          </w:divBdr>
        </w:div>
      </w:divsChild>
    </w:div>
    <w:div w:id="2041515092">
      <w:bodyDiv w:val="1"/>
      <w:marLeft w:val="0"/>
      <w:marRight w:val="0"/>
      <w:marTop w:val="0"/>
      <w:marBottom w:val="0"/>
      <w:divBdr>
        <w:top w:val="none" w:sz="0" w:space="0" w:color="auto"/>
        <w:left w:val="none" w:sz="0" w:space="0" w:color="auto"/>
        <w:bottom w:val="none" w:sz="0" w:space="0" w:color="auto"/>
        <w:right w:val="none" w:sz="0" w:space="0" w:color="auto"/>
      </w:divBdr>
    </w:div>
    <w:div w:id="2106883356">
      <w:bodyDiv w:val="1"/>
      <w:marLeft w:val="0"/>
      <w:marRight w:val="0"/>
      <w:marTop w:val="0"/>
      <w:marBottom w:val="0"/>
      <w:divBdr>
        <w:top w:val="none" w:sz="0" w:space="0" w:color="auto"/>
        <w:left w:val="none" w:sz="0" w:space="0" w:color="auto"/>
        <w:bottom w:val="none" w:sz="0" w:space="0" w:color="auto"/>
        <w:right w:val="none" w:sz="0" w:space="0" w:color="auto"/>
      </w:divBdr>
      <w:divsChild>
        <w:div w:id="1379358672">
          <w:marLeft w:val="0"/>
          <w:marRight w:val="0"/>
          <w:marTop w:val="0"/>
          <w:marBottom w:val="300"/>
          <w:divBdr>
            <w:top w:val="none" w:sz="0" w:space="0" w:color="auto"/>
            <w:left w:val="none" w:sz="0" w:space="0" w:color="auto"/>
            <w:bottom w:val="none" w:sz="0" w:space="0" w:color="auto"/>
            <w:right w:val="none" w:sz="0" w:space="0" w:color="auto"/>
          </w:divBdr>
        </w:div>
        <w:div w:id="645550960">
          <w:marLeft w:val="0"/>
          <w:marRight w:val="0"/>
          <w:marTop w:val="0"/>
          <w:marBottom w:val="0"/>
          <w:divBdr>
            <w:top w:val="none" w:sz="0" w:space="0" w:color="auto"/>
            <w:left w:val="none" w:sz="0" w:space="0" w:color="auto"/>
            <w:bottom w:val="none" w:sz="0" w:space="0" w:color="auto"/>
            <w:right w:val="none" w:sz="0" w:space="0" w:color="auto"/>
          </w:divBdr>
        </w:div>
        <w:div w:id="26542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patient-care/advance-care-planning-for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vic.gov.au/advance-care-plannin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C60E6329-1C69-40B3-AB1F-2317F949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CAC17-3423-493D-AADA-B4C48ADD130F}">
  <ds:schemaRefs>
    <ds:schemaRef ds:uri="http://schemas.microsoft.com/sharepoint/v3/contenttype/forms"/>
  </ds:schemaRefs>
</ds:datastoreItem>
</file>

<file path=customXml/itemProps3.xml><?xml version="1.0" encoding="utf-8"?>
<ds:datastoreItem xmlns:ds="http://schemas.openxmlformats.org/officeDocument/2006/customXml" ds:itemID="{29745AC3-940C-4691-A205-A2A484F13869}">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11</cp:revision>
  <dcterms:created xsi:type="dcterms:W3CDTF">2024-12-02T04:56:00Z</dcterms:created>
  <dcterms:modified xsi:type="dcterms:W3CDTF">2026-06-07T00:13:00Z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